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B4" w:rsidRDefault="00CC78B4" w:rsidP="00CC78B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Представление о Боге в Исламе. Уникальный подход</w:t>
      </w:r>
    </w:p>
    <w:p w:rsidR="00CC78B4" w:rsidRDefault="00CC78B4" w:rsidP="00CC78B4">
      <w:pPr>
        <w:jc w:val="center"/>
      </w:pPr>
      <w:r>
        <w:rPr>
          <w:noProof/>
        </w:rPr>
        <w:drawing>
          <wp:inline distT="0" distB="0" distL="0" distR="0" wp14:anchorId="1E3D7B3B" wp14:editId="37AD55EF">
            <wp:extent cx="2665095" cy="1784350"/>
            <wp:effectExtent l="0" t="0" r="1905" b="6350"/>
            <wp:docPr id="2" name="Picture 2" descr="http://www.islamreligion.com/articles/images/The_Concept_of_God_in_Islam_(part_1_of_2)_-_A_Unique_Conce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islamreligion.com/articles/images/The_Concept_of_God_in_Islam_(part_1_of_2)_-_A_Unique_Concep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B4" w:rsidRDefault="00CC78B4" w:rsidP="00CC78B4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В каждом языке, как известно, есть одно или несколько слов для обозначения Бога и одновременно других божеств.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Слово Аллах к таковым не относится.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 – собственное имя Единственного Подлинного Бога. Только Он, и никто больше, имеет право называться этим именем.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У имени нет множественного числа, оно не обозначает род.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его уникальность.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Возьмите, к примеру, слово «бог» - его легко можно преобразовать во множественное число «боги» или «божества», либо в женский род «богиня». Любопытно, что «Аллах» - собственное имя Бога на арамейском – языке Иисуса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и  языке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, родственном арабскому.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Один Истинный Бог – отражение уникального представления Ислама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  об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Аллахе. Для мусульманина Аллах – это Всемогущий Творец и Содержатель Вселенной. Он не похож ни на кого и ни на что, и ничто не сравнится с Ним. Сподвижники спрашивали об Аллахе пророка Мухаммада, да благословит его Аллах. И Господь тут же Сам ответил на их вопрос, ниспослав короткую суру, которая передает всю сущность Аллаха и является выражением единобожия.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 именем Аллаха Милостивого Милосердного. «Скажи (О Мухаммад): Он - Аллах Единственный. Аллах Самодостаточный. Он не родил и не был рожден и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нет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никого, равного Ему» (Коран 112).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голословно заявляет, что Бог в Исламе суров и жесток, так как требует безоговорочного и полного подчинения Своей Воле и потому не может быть любящим и добрым.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Эти люди даже не понимают, как далеко их утверждение от истины! Разве недостаточно того, что из 114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  сур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лишь одна не начинается словами «С именем Аллаха Милостивого Милосердного» ? В одном из хадисов пророка Мухаммада, да благословит его Аллах, говорится:</w:t>
      </w:r>
    </w:p>
    <w:p w:rsidR="00CC78B4" w:rsidRPr="00CC78B4" w:rsidRDefault="00CC78B4" w:rsidP="00CC78B4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«Господь проявляет к людям больше любви и доброты, 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нежели  мать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 своему ребенку».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В то же время Господь справедлив.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грешники и нечестивцы должны получить свое наказание, а благочестивые – награду от Всевышнего. На самом деле, милосердие Бога полностью выражается в Его справедливости.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Отношение Всевышнего к тому, кто всю жизнь ограничивает себя ради Него, и тому, кто угнетал других, просто не может быть одинаковым.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Ожидание одинакового отношения к обоим означало бы отрицание предстоящего Великого Суда над каждым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,  следовательно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, отметало бы надобность и стремление к нравственной и благочестивой жизни. Коран ясно говорит об этом: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«Воистину, для богобоязненных у их Господа приготовлены Сады блаженства.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Неужели Мы мусульман приравним к грешникам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68:34-35).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Исламе Господь ни в коем случае не предстает в образе человека и никогда не предпочитает один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  другому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из-за его расовой принадлежности, мощи,  власти или богатства.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может выделиться перед Богом и заслужить Его благосклонность лишь благодаря своему благочестию.</w:t>
      </w:r>
      <w:proofErr w:type="gramEnd"/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С исламской точки зрения «Господь, отдыхающий на седьмой день от трудов миросотворения, Господь, борющийся с одним из Своих воинов, строящий заговор против человечества, или Господь во плоти человека» -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  является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богохульством.</w:t>
      </w:r>
    </w:p>
    <w:p w:rsidR="00CC78B4" w:rsidRPr="00CC78B4" w:rsidRDefault="00CC78B4" w:rsidP="00CC78B4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B4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Уникальное использование слова «Аллах» в качестве собственного имени Бога отражает важность чистоты веры в Него, в чем и заключалась суть учения всех посланников.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приобщение сотоварищей Богу в Исламе считается смертным грехом, который Он никогда не простит.</w:t>
      </w:r>
      <w:proofErr w:type="gramEnd"/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Творец должен отличаться от Своих творений, ибо если Он станет обладать той же сущностью, то не будет вечным и будет нуждаться в создателе.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А значит, нет ничего подобного Ему – Он вечен.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Он вечен, значит, Он не был когда-либо рожден или сотворен.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 существовал всегда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,  следовательно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, ничто не помогает ему продолжать существование – Он Самодостаточен! Он не нуждается ни в ком для продолжения существования, значит, оно не может иметь окончание, поэтому Он Самодостаточный, Самосуществующий и Вечный, или, если прибегнуть к Корану – Аль-Кайум «Первый и Последний».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Творец не создает, чтобы потом бросить.</w:t>
      </w:r>
      <w:proofErr w:type="gramEnd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Он заботится о творениях, становится причиной всего, что происходит с ними, потом забирает данную жизнь.</w:t>
      </w:r>
      <w:proofErr w:type="gramEnd"/>
    </w:p>
    <w:p w:rsidR="00CC78B4" w:rsidRPr="00CC78B4" w:rsidRDefault="00CC78B4" w:rsidP="00CC78B4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«Аллах – Творец всякой вещи.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 – Попечитель и Хранитель всякой вещи.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Ему принадлежат ключи небес и земли.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 те, которые не веруют в знамения Аллаха, являются потерпевшими убыток» (Коран 39:62-63).</w:t>
      </w:r>
      <w:proofErr w:type="gramEnd"/>
    </w:p>
    <w:p w:rsidR="00CC78B4" w:rsidRPr="00CC78B4" w:rsidRDefault="00CC78B4" w:rsidP="00CC78B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78B4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 же:</w:t>
      </w:r>
    </w:p>
    <w:p w:rsidR="00CC78B4" w:rsidRPr="00CC78B4" w:rsidRDefault="00CC78B4" w:rsidP="00CC78B4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«Нет на земле ни единого живого существа, которого Аллах не обеспечивал бы пропитанием.</w:t>
      </w:r>
      <w:proofErr w:type="gramEnd"/>
      <w:r w:rsidRPr="00CC7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Аллах знает их место пребывания и место хранения…» (Коран 11:6).</w:t>
      </w:r>
    </w:p>
    <w:p w:rsidR="00CC78B4" w:rsidRDefault="00CC78B4" w:rsidP="00CC78B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Его атрибуты и Его единство</w:t>
      </w:r>
    </w:p>
    <w:p w:rsidR="00CC78B4" w:rsidRDefault="00CC78B4" w:rsidP="00CC78B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Атрибуты Бога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Творец вечен, такими должны быть и </w:t>
      </w:r>
      <w:proofErr w:type="gramStart"/>
      <w:r>
        <w:rPr>
          <w:color w:val="000000"/>
          <w:sz w:val="26"/>
          <w:szCs w:val="26"/>
        </w:rPr>
        <w:t>Его  атрибуты</w:t>
      </w:r>
      <w:proofErr w:type="gramEnd"/>
      <w:r>
        <w:rPr>
          <w:color w:val="000000"/>
          <w:sz w:val="26"/>
          <w:szCs w:val="26"/>
        </w:rPr>
        <w:t xml:space="preserve"> – вечными и абсолютными. </w:t>
      </w:r>
      <w:proofErr w:type="gramStart"/>
      <w:r>
        <w:rPr>
          <w:color w:val="000000"/>
          <w:sz w:val="26"/>
          <w:szCs w:val="26"/>
        </w:rPr>
        <w:t>Может ли быть более одного Творца с абсолютными атрибутами?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Скажем, можно ли представить, что существуют два совершенно одинаковых, абсолютных властных Создателя?</w:t>
      </w:r>
      <w:proofErr w:type="gramEnd"/>
      <w:r>
        <w:rPr>
          <w:color w:val="000000"/>
          <w:sz w:val="26"/>
          <w:szCs w:val="26"/>
        </w:rPr>
        <w:t xml:space="preserve"> Ответ очевиден: нет.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Аллах в Коране говорит об этом</w:t>
      </w:r>
      <w:proofErr w:type="gramStart"/>
      <w:r>
        <w:rPr>
          <w:b/>
          <w:bCs/>
          <w:color w:val="000000"/>
          <w:sz w:val="26"/>
          <w:szCs w:val="26"/>
        </w:rPr>
        <w:t>:</w:t>
      </w:r>
      <w:proofErr w:type="gramEnd"/>
      <w:r>
        <w:rPr>
          <w:b/>
          <w:bCs/>
          <w:color w:val="000000"/>
          <w:sz w:val="26"/>
          <w:szCs w:val="26"/>
        </w:rPr>
        <w:br/>
        <w:t xml:space="preserve">«Господь не взял Себе сына, и нет наряду с Ним другого бога. </w:t>
      </w:r>
      <w:proofErr w:type="gramStart"/>
      <w:r>
        <w:rPr>
          <w:b/>
          <w:bCs/>
          <w:color w:val="000000"/>
          <w:sz w:val="26"/>
          <w:szCs w:val="26"/>
        </w:rPr>
        <w:t>Иначе каждый бог унес бы с собой то, что сотворил, и одни из них возвысились бы над другими» (Коран 23:91).</w:t>
      </w:r>
      <w:proofErr w:type="gramEnd"/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 также: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бы на них (на небесах и на земле) были иные божества наряду с Аллахом, то они (небеса и земля) разрушились бы» (Коран 21:22).</w:t>
      </w:r>
      <w:proofErr w:type="gramEnd"/>
    </w:p>
    <w:p w:rsidR="00CC78B4" w:rsidRDefault="00CC78B4" w:rsidP="00CC78B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Единство Бога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Аллах в Коране напоминает нам о ложности божеств, кроме Него. Он спрашивает идолопоклонников: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вы поклоняетесь тому, что создали сами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37:95).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«…неужели вы взяли себе вместо Него покровителей и помощников, которые не властны принести пользу и вред даже самим себе…» (Коран 13:16).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Поклоняющимся небесным телам Он рассказывает историю Авраама: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ночь покрыла его своим мраком, он увидел звезду и сказал: «Вот мой Господь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Когда же она скрылась, он сказал: «Я не люблю тех, кто скрывается». Когда он увидел восходящую луну, то сказал: «Вот мой Господь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Когда же она скрылась, он сказал: «Если мой Господь не наставит меня на прямой путь, то я стану одним из заблудших». Когда он увидел восходящее солнце, то сказал: «Вот мой Господь! Оно больше других». Когда же оно зашло, он сказал: «О мой народ, я не причастен к тому, что вы берете в сотоварищи.  </w:t>
      </w:r>
      <w:proofErr w:type="gramStart"/>
      <w:r>
        <w:rPr>
          <w:b/>
          <w:bCs/>
          <w:color w:val="000000"/>
          <w:sz w:val="26"/>
          <w:szCs w:val="26"/>
        </w:rPr>
        <w:t>Я искренне обратил свой лик к Тому, Кто сотворил небеса и землю, и я не принадлежу к многобожникам» (Коран 6:76-79).</w:t>
      </w:r>
      <w:proofErr w:type="gramEnd"/>
    </w:p>
    <w:p w:rsidR="00CC78B4" w:rsidRDefault="00CC78B4" w:rsidP="00CC78B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Отношение верующих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Чтобы стать мусульманином, а именно: полностью посвятить себя служению Богу, необходимо верить в Единство и Исключительность Бога как Творца, Содержателя, Хранителя и т.д. Однако только этого недостаточно. </w:t>
      </w:r>
      <w:proofErr w:type="gramStart"/>
      <w:r>
        <w:rPr>
          <w:color w:val="000000"/>
          <w:sz w:val="26"/>
          <w:szCs w:val="26"/>
        </w:rPr>
        <w:t>Многие идолопоклонники признавали Единственного Творца, но это не сделало их мусульманами.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с этим, человек должен верить, что только Господь заслуживает поклонения, а потому не поклоняться никому и ничему, кроме Него.</w:t>
      </w:r>
      <w:proofErr w:type="gramEnd"/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Открыв для себя Бога, человек должен всегда верить в Него и сторониться всего, что может помешать ему в этом.</w:t>
      </w:r>
      <w:proofErr w:type="gramEnd"/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Говоря иначе, </w:t>
      </w:r>
      <w:proofErr w:type="gramStart"/>
      <w:r>
        <w:rPr>
          <w:color w:val="000000"/>
          <w:sz w:val="26"/>
          <w:szCs w:val="26"/>
        </w:rPr>
        <w:t>однажды  покорившийся</w:t>
      </w:r>
      <w:proofErr w:type="gramEnd"/>
      <w:r>
        <w:rPr>
          <w:color w:val="000000"/>
          <w:sz w:val="26"/>
          <w:szCs w:val="26"/>
        </w:rPr>
        <w:t xml:space="preserve"> Богу по собственной воле и признавший Его единство должен поклоняться Ему всегда, тем самым подтверждая свою веру поступками. Господь задает риторический вопрос: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вы полагали, что Мы сотворили вас ради забавы и что вы не будете возвращены к Нам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23:115).</w:t>
      </w:r>
    </w:p>
    <w:p w:rsidR="00CC78B4" w:rsidRDefault="00CC78B4" w:rsidP="00CC78B4">
      <w:pPr>
        <w:pStyle w:val="w-author"/>
        <w:shd w:val="clear" w:color="auto" w:fill="E1F4FD"/>
        <w:spacing w:before="0" w:beforeAutospacing="0" w:after="360" w:afterAutospacing="0"/>
        <w:rPr>
          <w:color w:val="000000"/>
        </w:rPr>
      </w:pPr>
      <w:r>
        <w:rPr>
          <w:b/>
          <w:bCs/>
          <w:color w:val="000000"/>
        </w:rPr>
        <w:t>И заявляет: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сотворил джиннов и людей только для того, чтобы они поклонялись Мне» (Коран 51:56).</w:t>
      </w:r>
      <w:proofErr w:type="gramEnd"/>
    </w:p>
    <w:p w:rsidR="00CC78B4" w:rsidRDefault="00CC78B4" w:rsidP="00CC78B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Поэтому вера, проникнув в сердце человека, создает определенное психическое состояние, которое</w:t>
      </w:r>
      <w:proofErr w:type="gramStart"/>
      <w:r>
        <w:rPr>
          <w:b/>
          <w:bCs/>
          <w:color w:val="000000"/>
          <w:sz w:val="26"/>
          <w:szCs w:val="26"/>
        </w:rPr>
        <w:t>  приводит</w:t>
      </w:r>
      <w:proofErr w:type="gramEnd"/>
      <w:r>
        <w:rPr>
          <w:b/>
          <w:bCs/>
          <w:color w:val="000000"/>
          <w:sz w:val="26"/>
          <w:szCs w:val="26"/>
        </w:rPr>
        <w:t xml:space="preserve"> к конкретным действиям. Это состояние и действия человека являются </w:t>
      </w:r>
      <w:proofErr w:type="gramStart"/>
      <w:r>
        <w:rPr>
          <w:b/>
          <w:bCs/>
          <w:color w:val="000000"/>
          <w:sz w:val="26"/>
          <w:szCs w:val="26"/>
        </w:rPr>
        <w:t>доказательством  истинной</w:t>
      </w:r>
      <w:proofErr w:type="gramEnd"/>
      <w:r>
        <w:rPr>
          <w:b/>
          <w:bCs/>
          <w:color w:val="000000"/>
          <w:sz w:val="26"/>
          <w:szCs w:val="26"/>
        </w:rPr>
        <w:t xml:space="preserve"> религии. Пророк Мухаммад, да благословит его Аллах, говорил:</w:t>
      </w:r>
    </w:p>
    <w:p w:rsidR="00CC78B4" w:rsidRDefault="00CC78B4" w:rsidP="00CC78B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«Вера – это то, что укрепилось в сердце и подтверждается деяниями».</w:t>
      </w:r>
      <w:proofErr w:type="gramEnd"/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Это психическое состояние включает в себя чувство благодарности Богу, которое и является основой поклонения.</w:t>
      </w:r>
      <w:proofErr w:type="gramEnd"/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Чувство благодарности настолько важно, что неверующий называется «кяфир» - «отрицающий истину» и «неблагодарный».</w:t>
      </w:r>
      <w:proofErr w:type="gramEnd"/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Верующий любит и благодарит Бога за полученные блага.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понимает, что добро, исходящее от Него, обернется добром, а совершенное зло не останется безнаказанным в этой жизни или в следующей.</w:t>
      </w:r>
      <w:proofErr w:type="gramEnd"/>
      <w:r>
        <w:rPr>
          <w:color w:val="000000"/>
          <w:sz w:val="26"/>
          <w:szCs w:val="26"/>
        </w:rPr>
        <w:t xml:space="preserve"> Так,</w:t>
      </w:r>
      <w:proofErr w:type="gramStart"/>
      <w:r>
        <w:rPr>
          <w:color w:val="000000"/>
          <w:sz w:val="26"/>
          <w:szCs w:val="26"/>
        </w:rPr>
        <w:t>  верующий</w:t>
      </w:r>
      <w:proofErr w:type="gramEnd"/>
      <w:r>
        <w:rPr>
          <w:color w:val="000000"/>
          <w:sz w:val="26"/>
          <w:szCs w:val="26"/>
        </w:rPr>
        <w:t xml:space="preserve"> страшится божьего наказания, полагается на милость Всевышнего и поклоняется Ему со всей смиренностью. В таком состоянии возможно пребывать, лишь постоянно </w:t>
      </w:r>
      <w:proofErr w:type="gramStart"/>
      <w:r>
        <w:rPr>
          <w:color w:val="000000"/>
          <w:sz w:val="26"/>
          <w:szCs w:val="26"/>
        </w:rPr>
        <w:t>осознавая  присутствие</w:t>
      </w:r>
      <w:proofErr w:type="gramEnd"/>
      <w:r>
        <w:rPr>
          <w:color w:val="000000"/>
          <w:sz w:val="26"/>
          <w:szCs w:val="26"/>
        </w:rPr>
        <w:t xml:space="preserve"> Бога. Поминание Бога есть жизненная сила веры, без которой она увядает.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Аллах в Коране старается усилить это чувство благодарности,</w:t>
      </w:r>
      <w:proofErr w:type="gramStart"/>
      <w:r>
        <w:rPr>
          <w:color w:val="000000"/>
          <w:sz w:val="26"/>
          <w:szCs w:val="26"/>
        </w:rPr>
        <w:t>  часто</w:t>
      </w:r>
      <w:proofErr w:type="gramEnd"/>
      <w:r>
        <w:rPr>
          <w:color w:val="000000"/>
          <w:sz w:val="26"/>
          <w:szCs w:val="26"/>
        </w:rPr>
        <w:t xml:space="preserve"> повторяя  Свои атрибуты: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 – Аллах, и нет божества, кроме Него, Ведающего сокровенное и явное.</w:t>
      </w:r>
      <w:proofErr w:type="gramEnd"/>
      <w:r>
        <w:rPr>
          <w:b/>
          <w:bCs/>
          <w:color w:val="000000"/>
          <w:sz w:val="26"/>
          <w:szCs w:val="26"/>
        </w:rPr>
        <w:t xml:space="preserve"> Он – Милостивый, Милосердный. Он – Аллах, и нет божества кроме Него, Властелина, Святого, Пречистого, Оберегающего, Хранителя, Могущественного, Могучего, Гордого. Пречист Аллах и далек от того, что они приобщают в сотоварищи. Он – Аллах, Творец, Создатель,</w:t>
      </w:r>
      <w:proofErr w:type="gramStart"/>
      <w:r>
        <w:rPr>
          <w:b/>
          <w:bCs/>
          <w:color w:val="000000"/>
          <w:sz w:val="26"/>
          <w:szCs w:val="26"/>
        </w:rPr>
        <w:t>  Дарующий</w:t>
      </w:r>
      <w:proofErr w:type="gramEnd"/>
      <w:r>
        <w:rPr>
          <w:b/>
          <w:bCs/>
          <w:color w:val="000000"/>
          <w:sz w:val="26"/>
          <w:szCs w:val="26"/>
        </w:rPr>
        <w:t xml:space="preserve"> облик. </w:t>
      </w:r>
      <w:proofErr w:type="gramStart"/>
      <w:r>
        <w:rPr>
          <w:b/>
          <w:bCs/>
          <w:color w:val="000000"/>
          <w:sz w:val="26"/>
          <w:szCs w:val="26"/>
        </w:rPr>
        <w:t>У Него самые прекрасные имена.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Славит Его то, что на небесах и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Он – Могущественный, Мудрый»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59:22-24).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также: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«Аллах, нет божества, кроме Него, Живого, Поддерживающего жизнь.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Им не овладевают ни дремота, ни сон.</w:t>
      </w:r>
      <w:proofErr w:type="gramEnd"/>
      <w:r>
        <w:rPr>
          <w:b/>
          <w:bCs/>
          <w:color w:val="000000"/>
          <w:sz w:val="26"/>
          <w:szCs w:val="26"/>
        </w:rPr>
        <w:t xml:space="preserve"> Ему принадлежит то, что</w:t>
      </w:r>
      <w:proofErr w:type="gramStart"/>
      <w:r>
        <w:rPr>
          <w:b/>
          <w:bCs/>
          <w:color w:val="000000"/>
          <w:sz w:val="26"/>
          <w:szCs w:val="26"/>
        </w:rPr>
        <w:t>  на</w:t>
      </w:r>
      <w:proofErr w:type="gramEnd"/>
      <w:r>
        <w:rPr>
          <w:b/>
          <w:bCs/>
          <w:color w:val="000000"/>
          <w:sz w:val="26"/>
          <w:szCs w:val="26"/>
        </w:rPr>
        <w:t xml:space="preserve"> небесах и на земле. </w:t>
      </w:r>
      <w:proofErr w:type="gramStart"/>
      <w:r>
        <w:rPr>
          <w:b/>
          <w:bCs/>
          <w:color w:val="000000"/>
          <w:sz w:val="26"/>
          <w:szCs w:val="26"/>
        </w:rPr>
        <w:t>Кто станет заступаться перед Ним без Его дозволения?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знает их будущее и прошлое.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постигают из Его знания лишь то, что Он пожелает.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Его престол объемлет небеса и землю, и не тяготит Его оберегание их.</w:t>
      </w:r>
      <w:proofErr w:type="gramEnd"/>
      <w:r>
        <w:rPr>
          <w:b/>
          <w:bCs/>
          <w:color w:val="000000"/>
          <w:sz w:val="26"/>
          <w:szCs w:val="26"/>
        </w:rPr>
        <w:t xml:space="preserve"> Он – Возвышенный, Великий» (Коран 2:255).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также:</w:t>
      </w:r>
    </w:p>
    <w:p w:rsidR="00CC78B4" w:rsidRDefault="00CC78B4" w:rsidP="00CC78B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 Писания! Не проявляйте чрезмерности в вашей религии и говорите об Аллахе только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Мессия Иса (Иисус), сын Марьям (Марии), является посланником Бога, Его Словом, которое Он послал Марьям (Марии), и </w:t>
      </w:r>
      <w:r>
        <w:rPr>
          <w:b/>
          <w:bCs/>
          <w:color w:val="000000"/>
          <w:sz w:val="26"/>
          <w:szCs w:val="26"/>
        </w:rPr>
        <w:lastRenderedPageBreak/>
        <w:t>духом от Него. Веруйте же в Бога и Его посланников и не говорите: «Троица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Прекратите, ведь так будет лучше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является Единственным Богом. Он пречист и далек от того, чтобы</w:t>
      </w:r>
      <w:proofErr w:type="gramStart"/>
      <w:r>
        <w:rPr>
          <w:b/>
          <w:bCs/>
          <w:color w:val="000000"/>
          <w:sz w:val="26"/>
          <w:szCs w:val="26"/>
        </w:rPr>
        <w:t>  у</w:t>
      </w:r>
      <w:proofErr w:type="gramEnd"/>
      <w:r>
        <w:rPr>
          <w:b/>
          <w:bCs/>
          <w:color w:val="000000"/>
          <w:sz w:val="26"/>
          <w:szCs w:val="26"/>
        </w:rPr>
        <w:t xml:space="preserve"> Него был сын. </w:t>
      </w:r>
      <w:proofErr w:type="gramStart"/>
      <w:r>
        <w:rPr>
          <w:b/>
          <w:bCs/>
          <w:color w:val="000000"/>
          <w:sz w:val="26"/>
          <w:szCs w:val="26"/>
        </w:rPr>
        <w:t>Ему принадлежат то, что на небесах и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Довольно того, что</w:t>
      </w:r>
      <w:proofErr w:type="gramStart"/>
      <w:r>
        <w:rPr>
          <w:b/>
          <w:bCs/>
          <w:color w:val="000000"/>
          <w:sz w:val="26"/>
          <w:szCs w:val="26"/>
        </w:rPr>
        <w:t>  Господь</w:t>
      </w:r>
      <w:proofErr w:type="gramEnd"/>
      <w:r>
        <w:rPr>
          <w:b/>
          <w:bCs/>
          <w:color w:val="000000"/>
          <w:sz w:val="26"/>
          <w:szCs w:val="26"/>
        </w:rPr>
        <w:t xml:space="preserve"> является Попечителем, Хранителем» (Коран 4:171).</w:t>
      </w:r>
    </w:p>
    <w:p w:rsidR="00CC78B4" w:rsidRDefault="00CC78B4" w:rsidP="00CC78B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Итак, чтобы признать Господа единственным истинным Богом, мы должны верить, что Он – единственный Творец, Управляющий и Судья вселенной и всякой вещи в ней; должны отказаться от поклонения чему-либо, помимо Него и наряду с Ним, и обратить все поклонение Ему; а также мы должны понимать, что Он Один имеет уникальные качества и атрибуты, которые нельзя применять по отношению к кому-либо и чему-либо, кроме Него. Недостаточно признать это только на словах. </w:t>
      </w:r>
      <w:proofErr w:type="gramStart"/>
      <w:r>
        <w:rPr>
          <w:color w:val="000000"/>
          <w:sz w:val="26"/>
          <w:szCs w:val="26"/>
        </w:rPr>
        <w:t>Любые слова должны подтверждаться поступками.</w:t>
      </w:r>
      <w:proofErr w:type="gramEnd"/>
    </w:p>
    <w:p w:rsidR="00311885" w:rsidRPr="00CC78B4" w:rsidRDefault="00311885" w:rsidP="00CC78B4">
      <w:bookmarkStart w:id="0" w:name="_GoBack"/>
      <w:bookmarkEnd w:id="0"/>
    </w:p>
    <w:sectPr w:rsidR="00311885" w:rsidRPr="00CC78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2B05EC"/>
    <w:rsid w:val="00311885"/>
    <w:rsid w:val="003316D0"/>
    <w:rsid w:val="00381053"/>
    <w:rsid w:val="003D6F61"/>
    <w:rsid w:val="00407D1B"/>
    <w:rsid w:val="00423AF8"/>
    <w:rsid w:val="004C2684"/>
    <w:rsid w:val="00A36529"/>
    <w:rsid w:val="00AA06D2"/>
    <w:rsid w:val="00AA3CBD"/>
    <w:rsid w:val="00C83A24"/>
    <w:rsid w:val="00CC78B4"/>
    <w:rsid w:val="00CE5CD4"/>
    <w:rsid w:val="00DE00DF"/>
    <w:rsid w:val="00E32F9D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2014-08-07T15:34:00Z</cp:lastPrinted>
  <dcterms:created xsi:type="dcterms:W3CDTF">2014-08-07T15:35:00Z</dcterms:created>
  <dcterms:modified xsi:type="dcterms:W3CDTF">2014-08-07T15:35:00Z</dcterms:modified>
</cp:coreProperties>
</file>